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F" w:rsidRPr="00BD4FE8" w:rsidRDefault="00AF41ED" w:rsidP="00B71B3F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>Ma</w:t>
      </w:r>
      <w:r w:rsidR="00F8712E" w:rsidRPr="00BD4FE8">
        <w:rPr>
          <w:rFonts w:ascii="Times New Roman" w:hAnsi="Times New Roman"/>
        </w:rPr>
        <w:t>y</w:t>
      </w:r>
      <w:r w:rsidRPr="00BD4FE8">
        <w:rPr>
          <w:rFonts w:ascii="Times New Roman" w:hAnsi="Times New Roman"/>
        </w:rPr>
        <w:t xml:space="preserve"> </w:t>
      </w:r>
      <w:r w:rsidR="00152314" w:rsidRPr="00BD4FE8">
        <w:rPr>
          <w:rFonts w:ascii="Times New Roman" w:hAnsi="Times New Roman"/>
        </w:rPr>
        <w:t>XX</w:t>
      </w:r>
      <w:r w:rsidRPr="00BD4FE8">
        <w:rPr>
          <w:rFonts w:ascii="Times New Roman" w:hAnsi="Times New Roman"/>
        </w:rPr>
        <w:t>, 2015</w:t>
      </w:r>
    </w:p>
    <w:p w:rsidR="00B71B3F" w:rsidRPr="00BD4FE8" w:rsidRDefault="00B71B3F" w:rsidP="00B71B3F">
      <w:pPr>
        <w:rPr>
          <w:rFonts w:ascii="Times New Roman" w:hAnsi="Times New Roman"/>
        </w:rPr>
      </w:pPr>
    </w:p>
    <w:p w:rsidR="00B71B3F" w:rsidRPr="00BD4FE8" w:rsidRDefault="00B71B3F" w:rsidP="00B71B3F">
      <w:pPr>
        <w:rPr>
          <w:rFonts w:ascii="Times New Roman" w:hAnsi="Times New Roman"/>
        </w:rPr>
      </w:pPr>
    </w:p>
    <w:p w:rsidR="00B71B3F" w:rsidRPr="00BD4FE8" w:rsidRDefault="00B71B3F" w:rsidP="00B71B3F">
      <w:pPr>
        <w:rPr>
          <w:rFonts w:ascii="Times New Roman" w:hAnsi="Times New Roman"/>
        </w:rPr>
      </w:pPr>
    </w:p>
    <w:p w:rsidR="00B71B3F" w:rsidRPr="00BD4FE8" w:rsidRDefault="00B71B3F" w:rsidP="00521221">
      <w:pPr>
        <w:ind w:left="1440" w:hanging="1440"/>
        <w:rPr>
          <w:rFonts w:ascii="Times New Roman" w:hAnsi="Times New Roman"/>
          <w:b/>
        </w:rPr>
      </w:pPr>
      <w:r w:rsidRPr="00BD4FE8">
        <w:rPr>
          <w:rFonts w:ascii="Times New Roman" w:hAnsi="Times New Roman"/>
          <w:b/>
        </w:rPr>
        <w:t xml:space="preserve">SUBJECT: </w:t>
      </w:r>
      <w:r w:rsidRPr="00BD4FE8">
        <w:rPr>
          <w:rFonts w:ascii="Times New Roman" w:hAnsi="Times New Roman"/>
          <w:b/>
        </w:rPr>
        <w:tab/>
      </w:r>
      <w:r w:rsidR="006664C4">
        <w:rPr>
          <w:rFonts w:ascii="Times New Roman" w:hAnsi="Times New Roman"/>
          <w:b/>
          <w:i/>
        </w:rPr>
        <w:t>Encourage swift action to update</w:t>
      </w:r>
      <w:r w:rsidR="00521221" w:rsidRPr="00BD4FE8">
        <w:rPr>
          <w:rFonts w:ascii="Times New Roman" w:hAnsi="Times New Roman"/>
          <w:b/>
          <w:i/>
        </w:rPr>
        <w:t xml:space="preserve"> New York State Electronic Equipment Recycling and Reuse Act</w:t>
      </w:r>
    </w:p>
    <w:p w:rsidR="00B71B3F" w:rsidRPr="00BD4FE8" w:rsidRDefault="00B71B3F" w:rsidP="00B71B3F">
      <w:pPr>
        <w:rPr>
          <w:rFonts w:ascii="Times New Roman" w:hAnsi="Times New Roman"/>
        </w:rPr>
      </w:pPr>
    </w:p>
    <w:p w:rsidR="00B71B3F" w:rsidRPr="00BD4FE8" w:rsidRDefault="00B71B3F" w:rsidP="00B71B3F">
      <w:pPr>
        <w:rPr>
          <w:rFonts w:ascii="Times New Roman" w:hAnsi="Times New Roman"/>
        </w:rPr>
      </w:pPr>
    </w:p>
    <w:p w:rsidR="00B71B3F" w:rsidRPr="00BD4FE8" w:rsidRDefault="00B71B3F" w:rsidP="00B71B3F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 xml:space="preserve">Dear </w:t>
      </w:r>
      <w:r w:rsidR="00152314" w:rsidRPr="00BD4FE8">
        <w:rPr>
          <w:rFonts w:ascii="Times New Roman" w:hAnsi="Times New Roman"/>
        </w:rPr>
        <w:t>XX</w:t>
      </w:r>
      <w:r w:rsidRPr="00BD4FE8">
        <w:rPr>
          <w:rFonts w:ascii="Times New Roman" w:hAnsi="Times New Roman"/>
        </w:rPr>
        <w:t>,</w:t>
      </w:r>
    </w:p>
    <w:p w:rsidR="00B71B3F" w:rsidRPr="00BD4FE8" w:rsidRDefault="00B71B3F" w:rsidP="00B71B3F">
      <w:pPr>
        <w:rPr>
          <w:rFonts w:ascii="Times New Roman" w:hAnsi="Times New Roman"/>
        </w:rPr>
      </w:pPr>
    </w:p>
    <w:p w:rsidR="00AF0CAF" w:rsidRPr="00BD4FE8" w:rsidRDefault="00EE0793" w:rsidP="00AF0CAF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 xml:space="preserve">As you know, one of the main reasons for the adoption of the </w:t>
      </w:r>
      <w:r w:rsidR="00152314" w:rsidRPr="00BD4FE8">
        <w:rPr>
          <w:rFonts w:ascii="Times New Roman" w:hAnsi="Times New Roman"/>
        </w:rPr>
        <w:t>New York State Electronic Equipment Recycling and Reuse Act (Act)</w:t>
      </w:r>
      <w:r w:rsidR="00EB292F" w:rsidRPr="00BD4FE8">
        <w:rPr>
          <w:rFonts w:ascii="Times New Roman" w:hAnsi="Times New Roman"/>
        </w:rPr>
        <w:t xml:space="preserve"> </w:t>
      </w:r>
      <w:r w:rsidR="00AF0CAF" w:rsidRPr="00BD4FE8">
        <w:rPr>
          <w:rFonts w:ascii="Times New Roman" w:hAnsi="Times New Roman"/>
        </w:rPr>
        <w:t>was to assist local gov</w:t>
      </w:r>
      <w:r w:rsidR="00E63BE2" w:rsidRPr="00BD4FE8">
        <w:rPr>
          <w:rFonts w:ascii="Times New Roman" w:hAnsi="Times New Roman"/>
        </w:rPr>
        <w:t>ernments with managing the recycling and end-of-life costs</w:t>
      </w:r>
      <w:r w:rsidR="00BD4FE8" w:rsidRPr="00BD4FE8">
        <w:rPr>
          <w:rFonts w:ascii="Times New Roman" w:hAnsi="Times New Roman"/>
        </w:rPr>
        <w:t xml:space="preserve"> associated with</w:t>
      </w:r>
      <w:r w:rsidR="00E63BE2" w:rsidRPr="00BD4FE8">
        <w:rPr>
          <w:rFonts w:ascii="Times New Roman" w:hAnsi="Times New Roman"/>
        </w:rPr>
        <w:t xml:space="preserve"> the fast-growing</w:t>
      </w:r>
      <w:r w:rsidR="00AF0CAF" w:rsidRPr="00BD4FE8">
        <w:rPr>
          <w:rFonts w:ascii="Times New Roman" w:hAnsi="Times New Roman"/>
        </w:rPr>
        <w:t xml:space="preserve"> electronics waste stream</w:t>
      </w:r>
      <w:r w:rsidR="00E63BE2" w:rsidRPr="00BD4FE8">
        <w:rPr>
          <w:rFonts w:ascii="Times New Roman" w:hAnsi="Times New Roman"/>
        </w:rPr>
        <w:t xml:space="preserve">. </w:t>
      </w:r>
      <w:r w:rsidR="00E66019" w:rsidRPr="00BD4FE8">
        <w:rPr>
          <w:rFonts w:ascii="Times New Roman" w:hAnsi="Times New Roman"/>
        </w:rPr>
        <w:t xml:space="preserve">The Act </w:t>
      </w:r>
      <w:r w:rsidR="0030351C">
        <w:rPr>
          <w:rFonts w:ascii="Times New Roman" w:hAnsi="Times New Roman"/>
        </w:rPr>
        <w:t xml:space="preserve">has </w:t>
      </w:r>
      <w:r w:rsidR="00EB292F" w:rsidRPr="00BD4FE8">
        <w:rPr>
          <w:rFonts w:ascii="Times New Roman" w:hAnsi="Times New Roman"/>
        </w:rPr>
        <w:t xml:space="preserve">succeeded in </w:t>
      </w:r>
      <w:r w:rsidR="00EF51BF" w:rsidRPr="00BD4FE8">
        <w:rPr>
          <w:rFonts w:ascii="Times New Roman" w:hAnsi="Times New Roman"/>
        </w:rPr>
        <w:t xml:space="preserve">significantly </w:t>
      </w:r>
      <w:r w:rsidR="00EB292F" w:rsidRPr="00BD4FE8">
        <w:rPr>
          <w:rFonts w:ascii="Times New Roman" w:hAnsi="Times New Roman"/>
        </w:rPr>
        <w:t>increasing electronics reco</w:t>
      </w:r>
      <w:r w:rsidR="00BD4FE8">
        <w:rPr>
          <w:rFonts w:ascii="Times New Roman" w:hAnsi="Times New Roman"/>
        </w:rPr>
        <w:t>very and recycling in the state. However,</w:t>
      </w:r>
      <w:r w:rsidR="00AF0CAF" w:rsidRPr="00BD4FE8">
        <w:rPr>
          <w:rFonts w:ascii="Times New Roman" w:hAnsi="Times New Roman"/>
        </w:rPr>
        <w:t xml:space="preserve"> the collection infrastructure is rapidly shrinking</w:t>
      </w:r>
      <w:r w:rsidR="006C4EBD">
        <w:rPr>
          <w:rFonts w:ascii="Times New Roman" w:hAnsi="Times New Roman"/>
        </w:rPr>
        <w:t>, particularly since the January 2015 Disposal Ban has taken effect,</w:t>
      </w:r>
      <w:r w:rsidR="0029669D" w:rsidRPr="00BD4FE8">
        <w:rPr>
          <w:rFonts w:ascii="Times New Roman" w:hAnsi="Times New Roman"/>
        </w:rPr>
        <w:t xml:space="preserve"> </w:t>
      </w:r>
      <w:r w:rsidR="006C4EBD">
        <w:rPr>
          <w:rFonts w:ascii="Times New Roman" w:hAnsi="Times New Roman"/>
        </w:rPr>
        <w:t>leaving</w:t>
      </w:r>
      <w:r w:rsidR="00BD4FE8">
        <w:rPr>
          <w:rFonts w:ascii="Times New Roman" w:hAnsi="Times New Roman"/>
        </w:rPr>
        <w:t xml:space="preserve"> local</w:t>
      </w:r>
      <w:r w:rsidR="00140BB7" w:rsidRPr="00BD4FE8">
        <w:rPr>
          <w:rFonts w:ascii="Times New Roman" w:hAnsi="Times New Roman"/>
        </w:rPr>
        <w:t xml:space="preserve"> </w:t>
      </w:r>
      <w:r w:rsidR="0029669D" w:rsidRPr="00BD4FE8">
        <w:rPr>
          <w:rFonts w:ascii="Times New Roman" w:hAnsi="Times New Roman"/>
        </w:rPr>
        <w:t>governments a</w:t>
      </w:r>
      <w:r w:rsidR="00140BB7" w:rsidRPr="00BD4FE8">
        <w:rPr>
          <w:rFonts w:ascii="Times New Roman" w:hAnsi="Times New Roman"/>
        </w:rPr>
        <w:t>nd other colle</w:t>
      </w:r>
      <w:r w:rsidR="006C4EBD">
        <w:rPr>
          <w:rFonts w:ascii="Times New Roman" w:hAnsi="Times New Roman"/>
        </w:rPr>
        <w:t>ctors</w:t>
      </w:r>
      <w:r w:rsidR="0029669D" w:rsidRPr="00BD4FE8">
        <w:rPr>
          <w:rFonts w:ascii="Times New Roman" w:hAnsi="Times New Roman"/>
        </w:rPr>
        <w:t xml:space="preserve"> faced with mounting fees</w:t>
      </w:r>
      <w:r w:rsidR="00140BB7" w:rsidRPr="00BD4FE8">
        <w:rPr>
          <w:rFonts w:ascii="Times New Roman" w:hAnsi="Times New Roman"/>
        </w:rPr>
        <w:t xml:space="preserve"> in the absence of consistent manufacturer funding</w:t>
      </w:r>
      <w:r w:rsidR="00EF51BF" w:rsidRPr="00BD4FE8">
        <w:rPr>
          <w:rFonts w:ascii="Times New Roman" w:hAnsi="Times New Roman"/>
        </w:rPr>
        <w:t xml:space="preserve"> and limited markets for cathode ray tubes (CRTs)</w:t>
      </w:r>
      <w:r w:rsidR="006C4EBD">
        <w:rPr>
          <w:rFonts w:ascii="Times New Roman" w:hAnsi="Times New Roman"/>
        </w:rPr>
        <w:t xml:space="preserve">. </w:t>
      </w:r>
      <w:r w:rsidR="00AF0CAF" w:rsidRPr="00BD4FE8">
        <w:rPr>
          <w:rFonts w:ascii="Times New Roman" w:hAnsi="Times New Roman"/>
        </w:rPr>
        <w:t>The con</w:t>
      </w:r>
      <w:r w:rsidR="006C4EBD">
        <w:rPr>
          <w:rFonts w:ascii="Times New Roman" w:hAnsi="Times New Roman"/>
        </w:rPr>
        <w:t xml:space="preserve">sequence is </w:t>
      </w:r>
      <w:r w:rsidRPr="00BD4FE8">
        <w:rPr>
          <w:rFonts w:ascii="Times New Roman" w:hAnsi="Times New Roman"/>
        </w:rPr>
        <w:t xml:space="preserve">a growing number of </w:t>
      </w:r>
      <w:r w:rsidR="006C4EBD">
        <w:rPr>
          <w:rFonts w:ascii="Times New Roman" w:hAnsi="Times New Roman"/>
        </w:rPr>
        <w:t xml:space="preserve">municipalities </w:t>
      </w:r>
      <w:r w:rsidR="00AF0CAF" w:rsidRPr="00BD4FE8">
        <w:rPr>
          <w:rFonts w:ascii="Times New Roman" w:hAnsi="Times New Roman"/>
        </w:rPr>
        <w:t xml:space="preserve">bearing </w:t>
      </w:r>
      <w:r w:rsidR="00EA396B" w:rsidRPr="00BD4FE8">
        <w:rPr>
          <w:rFonts w:ascii="Times New Roman" w:hAnsi="Times New Roman"/>
        </w:rPr>
        <w:t>more of</w:t>
      </w:r>
      <w:r w:rsidRPr="00BD4FE8">
        <w:rPr>
          <w:rFonts w:ascii="Times New Roman" w:hAnsi="Times New Roman"/>
        </w:rPr>
        <w:t xml:space="preserve"> </w:t>
      </w:r>
      <w:r w:rsidR="00AF0CAF" w:rsidRPr="00BD4FE8">
        <w:rPr>
          <w:rFonts w:ascii="Times New Roman" w:hAnsi="Times New Roman"/>
        </w:rPr>
        <w:t>the fin</w:t>
      </w:r>
      <w:r w:rsidRPr="00BD4FE8">
        <w:rPr>
          <w:rFonts w:ascii="Times New Roman" w:hAnsi="Times New Roman"/>
        </w:rPr>
        <w:t>an</w:t>
      </w:r>
      <w:r w:rsidR="00AF0CAF" w:rsidRPr="00BD4FE8">
        <w:rPr>
          <w:rFonts w:ascii="Times New Roman" w:hAnsi="Times New Roman"/>
        </w:rPr>
        <w:t>c</w:t>
      </w:r>
      <w:r w:rsidR="00EF51BF" w:rsidRPr="00BD4FE8">
        <w:rPr>
          <w:rFonts w:ascii="Times New Roman" w:hAnsi="Times New Roman"/>
        </w:rPr>
        <w:t>i</w:t>
      </w:r>
      <w:r w:rsidR="00AF0CAF" w:rsidRPr="00BD4FE8">
        <w:rPr>
          <w:rFonts w:ascii="Times New Roman" w:hAnsi="Times New Roman"/>
        </w:rPr>
        <w:t xml:space="preserve">al responsibility </w:t>
      </w:r>
      <w:r w:rsidRPr="00BD4FE8">
        <w:rPr>
          <w:rFonts w:ascii="Times New Roman" w:hAnsi="Times New Roman"/>
        </w:rPr>
        <w:t xml:space="preserve">for </w:t>
      </w:r>
      <w:r w:rsidR="00AF0CAF" w:rsidRPr="00BD4FE8">
        <w:rPr>
          <w:rFonts w:ascii="Times New Roman" w:hAnsi="Times New Roman"/>
        </w:rPr>
        <w:t>continue</w:t>
      </w:r>
      <w:r w:rsidRPr="00BD4FE8">
        <w:rPr>
          <w:rFonts w:ascii="Times New Roman" w:hAnsi="Times New Roman"/>
        </w:rPr>
        <w:t>d</w:t>
      </w:r>
      <w:r w:rsidR="00AF0CAF" w:rsidRPr="00BD4FE8">
        <w:rPr>
          <w:rFonts w:ascii="Times New Roman" w:hAnsi="Times New Roman"/>
        </w:rPr>
        <w:t xml:space="preserve"> </w:t>
      </w:r>
      <w:r w:rsidR="00140BB7" w:rsidRPr="00BD4FE8">
        <w:rPr>
          <w:rFonts w:ascii="Times New Roman" w:hAnsi="Times New Roman"/>
        </w:rPr>
        <w:t xml:space="preserve">e-scrap </w:t>
      </w:r>
      <w:r w:rsidR="00AF0CAF" w:rsidRPr="00BD4FE8">
        <w:rPr>
          <w:rFonts w:ascii="Times New Roman" w:hAnsi="Times New Roman"/>
        </w:rPr>
        <w:t>collection</w:t>
      </w:r>
      <w:r w:rsidR="00140BB7" w:rsidRPr="00BD4FE8">
        <w:rPr>
          <w:rFonts w:ascii="Times New Roman" w:hAnsi="Times New Roman"/>
        </w:rPr>
        <w:t xml:space="preserve"> in their communities</w:t>
      </w:r>
      <w:r w:rsidR="006C4EBD">
        <w:rPr>
          <w:rFonts w:ascii="Times New Roman" w:hAnsi="Times New Roman"/>
        </w:rPr>
        <w:t xml:space="preserve">. </w:t>
      </w:r>
    </w:p>
    <w:p w:rsidR="00AF0CAF" w:rsidRPr="00BD4FE8" w:rsidRDefault="00AF0CAF" w:rsidP="00B71B3F">
      <w:pPr>
        <w:rPr>
          <w:rFonts w:ascii="Times New Roman" w:hAnsi="Times New Roman"/>
        </w:rPr>
      </w:pPr>
    </w:p>
    <w:p w:rsidR="0032167E" w:rsidRPr="00BD4FE8" w:rsidRDefault="006B3512" w:rsidP="00B71B3F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 xml:space="preserve">The </w:t>
      </w:r>
      <w:r w:rsidR="00EA396B" w:rsidRPr="00BD4FE8">
        <w:rPr>
          <w:rFonts w:ascii="Times New Roman" w:hAnsi="Times New Roman"/>
        </w:rPr>
        <w:t>Act requires</w:t>
      </w:r>
      <w:r w:rsidR="00140BB7" w:rsidRPr="00BD4FE8">
        <w:rPr>
          <w:rFonts w:ascii="Times New Roman" w:hAnsi="Times New Roman"/>
        </w:rPr>
        <w:t xml:space="preserve"> elect</w:t>
      </w:r>
      <w:r w:rsidRPr="00BD4FE8">
        <w:rPr>
          <w:rFonts w:ascii="Times New Roman" w:hAnsi="Times New Roman"/>
        </w:rPr>
        <w:t>ronics manufacturers to fund e-scrap</w:t>
      </w:r>
      <w:r w:rsidR="00140BB7" w:rsidRPr="00BD4FE8">
        <w:rPr>
          <w:rFonts w:ascii="Times New Roman" w:hAnsi="Times New Roman"/>
        </w:rPr>
        <w:t xml:space="preserve"> recycling </w:t>
      </w:r>
      <w:r w:rsidR="00EA396B" w:rsidRPr="00BD4FE8">
        <w:rPr>
          <w:rFonts w:ascii="Times New Roman" w:hAnsi="Times New Roman"/>
        </w:rPr>
        <w:t xml:space="preserve">programs that are effective, continuous and reasonably convenient to all </w:t>
      </w:r>
      <w:r w:rsidR="0030351C">
        <w:rPr>
          <w:rFonts w:ascii="Times New Roman" w:hAnsi="Times New Roman"/>
        </w:rPr>
        <w:t>New York State residents. M</w:t>
      </w:r>
      <w:r w:rsidR="00EA396B" w:rsidRPr="00BD4FE8">
        <w:rPr>
          <w:rFonts w:ascii="Times New Roman" w:hAnsi="Times New Roman"/>
        </w:rPr>
        <w:t xml:space="preserve">anufacturers are required to collect a minimum amount of e-scrap </w:t>
      </w:r>
      <w:r w:rsidR="00FA492C" w:rsidRPr="00BD4FE8">
        <w:rPr>
          <w:rFonts w:ascii="Times New Roman" w:hAnsi="Times New Roman"/>
        </w:rPr>
        <w:t xml:space="preserve">based upon a </w:t>
      </w:r>
      <w:r w:rsidR="000D0DA6" w:rsidRPr="00BD4FE8">
        <w:rPr>
          <w:rFonts w:ascii="Times New Roman" w:hAnsi="Times New Roman"/>
        </w:rPr>
        <w:t>performance standard</w:t>
      </w:r>
      <w:r w:rsidR="00FA492C" w:rsidRPr="00BD4FE8">
        <w:rPr>
          <w:rFonts w:ascii="Times New Roman" w:hAnsi="Times New Roman"/>
        </w:rPr>
        <w:t xml:space="preserve"> derived from the weight of electronics </w:t>
      </w:r>
      <w:r w:rsidRPr="00BD4FE8">
        <w:rPr>
          <w:rFonts w:ascii="Times New Roman" w:hAnsi="Times New Roman"/>
        </w:rPr>
        <w:t xml:space="preserve">annually </w:t>
      </w:r>
      <w:r w:rsidR="00FA492C" w:rsidRPr="00BD4FE8">
        <w:rPr>
          <w:rFonts w:ascii="Times New Roman" w:hAnsi="Times New Roman"/>
        </w:rPr>
        <w:t>sold</w:t>
      </w:r>
      <w:r w:rsidR="006C4EBD">
        <w:rPr>
          <w:rFonts w:ascii="Times New Roman" w:hAnsi="Times New Roman"/>
        </w:rPr>
        <w:t xml:space="preserve"> by manufacturers. </w:t>
      </w:r>
      <w:r w:rsidRPr="00BD4FE8">
        <w:rPr>
          <w:rFonts w:ascii="Times New Roman" w:hAnsi="Times New Roman"/>
        </w:rPr>
        <w:t xml:space="preserve">Once manufacturers meet their </w:t>
      </w:r>
      <w:r w:rsidR="00EF51BF" w:rsidRPr="00BD4FE8">
        <w:rPr>
          <w:rFonts w:ascii="Times New Roman" w:hAnsi="Times New Roman"/>
        </w:rPr>
        <w:t>performance standard (</w:t>
      </w:r>
      <w:r w:rsidRPr="00BD4FE8">
        <w:rPr>
          <w:rFonts w:ascii="Times New Roman" w:hAnsi="Times New Roman"/>
        </w:rPr>
        <w:t>goal</w:t>
      </w:r>
      <w:r w:rsidR="00EF51BF" w:rsidRPr="00BD4FE8">
        <w:rPr>
          <w:rFonts w:ascii="Times New Roman" w:hAnsi="Times New Roman"/>
        </w:rPr>
        <w:t>)</w:t>
      </w:r>
      <w:r w:rsidRPr="00BD4FE8">
        <w:rPr>
          <w:rFonts w:ascii="Times New Roman" w:hAnsi="Times New Roman"/>
        </w:rPr>
        <w:t>, which i</w:t>
      </w:r>
      <w:r w:rsidR="00EE0793" w:rsidRPr="00BD4FE8">
        <w:rPr>
          <w:rFonts w:ascii="Times New Roman" w:hAnsi="Times New Roman"/>
        </w:rPr>
        <w:t>n a number of cases i</w:t>
      </w:r>
      <w:r w:rsidRPr="00BD4FE8">
        <w:rPr>
          <w:rFonts w:ascii="Times New Roman" w:hAnsi="Times New Roman"/>
        </w:rPr>
        <w:t xml:space="preserve">s midway through the year, they no longer provide </w:t>
      </w:r>
      <w:r w:rsidR="00EF51BF" w:rsidRPr="00BD4FE8">
        <w:rPr>
          <w:rFonts w:ascii="Times New Roman" w:hAnsi="Times New Roman"/>
        </w:rPr>
        <w:t>financial support to continue their programs</w:t>
      </w:r>
      <w:r w:rsidRPr="00BD4FE8">
        <w:rPr>
          <w:rFonts w:ascii="Times New Roman" w:hAnsi="Times New Roman"/>
        </w:rPr>
        <w:t>, thus shifting management costs to unexpecting and ca</w:t>
      </w:r>
      <w:r w:rsidR="004A4428">
        <w:rPr>
          <w:rFonts w:ascii="Times New Roman" w:hAnsi="Times New Roman"/>
        </w:rPr>
        <w:t>sh-</w:t>
      </w:r>
      <w:r w:rsidR="006C4EBD">
        <w:rPr>
          <w:rFonts w:ascii="Times New Roman" w:hAnsi="Times New Roman"/>
        </w:rPr>
        <w:t xml:space="preserve">strapped local governments. </w:t>
      </w:r>
      <w:r w:rsidRPr="00BD4FE8">
        <w:rPr>
          <w:rFonts w:ascii="Times New Roman" w:hAnsi="Times New Roman"/>
        </w:rPr>
        <w:t xml:space="preserve">The issue is </w:t>
      </w:r>
      <w:r w:rsidR="006664C4">
        <w:rPr>
          <w:rFonts w:ascii="Times New Roman" w:hAnsi="Times New Roman"/>
        </w:rPr>
        <w:t>made worse</w:t>
      </w:r>
      <w:r w:rsidRPr="00BD4FE8">
        <w:rPr>
          <w:rFonts w:ascii="Times New Roman" w:hAnsi="Times New Roman"/>
        </w:rPr>
        <w:t xml:space="preserve"> by the fact that </w:t>
      </w:r>
      <w:r w:rsidR="00FA492C" w:rsidRPr="00BD4FE8">
        <w:rPr>
          <w:rFonts w:ascii="Times New Roman" w:hAnsi="Times New Roman"/>
        </w:rPr>
        <w:t>electronics</w:t>
      </w:r>
      <w:r w:rsidRPr="00BD4FE8">
        <w:rPr>
          <w:rFonts w:ascii="Times New Roman" w:hAnsi="Times New Roman"/>
        </w:rPr>
        <w:t xml:space="preserve"> currently</w:t>
      </w:r>
      <w:r w:rsidR="00FA492C" w:rsidRPr="00BD4FE8">
        <w:rPr>
          <w:rFonts w:ascii="Times New Roman" w:hAnsi="Times New Roman"/>
        </w:rPr>
        <w:t xml:space="preserve"> sold today are much lighter than </w:t>
      </w:r>
      <w:r w:rsidR="00140BB7" w:rsidRPr="00BD4FE8">
        <w:rPr>
          <w:rFonts w:ascii="Times New Roman" w:hAnsi="Times New Roman"/>
        </w:rPr>
        <w:t>the ob</w:t>
      </w:r>
      <w:r w:rsidR="00E66019" w:rsidRPr="00BD4FE8">
        <w:rPr>
          <w:rFonts w:ascii="Times New Roman" w:hAnsi="Times New Roman"/>
        </w:rPr>
        <w:t xml:space="preserve">solete CRT </w:t>
      </w:r>
      <w:r w:rsidR="000201DF" w:rsidRPr="00BD4FE8">
        <w:rPr>
          <w:rFonts w:ascii="Times New Roman" w:hAnsi="Times New Roman"/>
        </w:rPr>
        <w:t xml:space="preserve">devices that make up </w:t>
      </w:r>
      <w:r w:rsidR="00EF51BF" w:rsidRPr="00BD4FE8">
        <w:rPr>
          <w:rFonts w:ascii="Times New Roman" w:hAnsi="Times New Roman"/>
        </w:rPr>
        <w:t>about 7</w:t>
      </w:r>
      <w:r w:rsidR="000201DF" w:rsidRPr="00BD4FE8">
        <w:rPr>
          <w:rFonts w:ascii="Times New Roman" w:hAnsi="Times New Roman"/>
        </w:rPr>
        <w:t xml:space="preserve">0% of </w:t>
      </w:r>
      <w:r w:rsidR="00BF24FA">
        <w:rPr>
          <w:rFonts w:ascii="Times New Roman" w:hAnsi="Times New Roman"/>
        </w:rPr>
        <w:t>generated e-scrap weight</w:t>
      </w:r>
      <w:r w:rsidRPr="00BD4FE8">
        <w:rPr>
          <w:rFonts w:ascii="Times New Roman" w:hAnsi="Times New Roman"/>
        </w:rPr>
        <w:t xml:space="preserve">, which </w:t>
      </w:r>
      <w:r w:rsidR="00EF51BF" w:rsidRPr="00BD4FE8">
        <w:rPr>
          <w:rFonts w:ascii="Times New Roman" w:hAnsi="Times New Roman"/>
        </w:rPr>
        <w:t>are</w:t>
      </w:r>
      <w:r w:rsidRPr="00BD4FE8">
        <w:rPr>
          <w:rFonts w:ascii="Times New Roman" w:hAnsi="Times New Roman"/>
        </w:rPr>
        <w:t xml:space="preserve"> cost</w:t>
      </w:r>
      <w:r w:rsidR="00BF24FA">
        <w:rPr>
          <w:rFonts w:ascii="Times New Roman" w:hAnsi="Times New Roman"/>
        </w:rPr>
        <w:t>ly</w:t>
      </w:r>
      <w:r w:rsidR="00FA492C" w:rsidRPr="00BD4FE8">
        <w:rPr>
          <w:rFonts w:ascii="Times New Roman" w:hAnsi="Times New Roman"/>
        </w:rPr>
        <w:t xml:space="preserve"> to </w:t>
      </w:r>
      <w:r w:rsidR="000201DF" w:rsidRPr="00BD4FE8">
        <w:rPr>
          <w:rFonts w:ascii="Times New Roman" w:hAnsi="Times New Roman"/>
        </w:rPr>
        <w:t xml:space="preserve">responsibly manage. </w:t>
      </w:r>
      <w:r w:rsidRPr="00BD4FE8">
        <w:rPr>
          <w:rFonts w:ascii="Times New Roman" w:hAnsi="Times New Roman"/>
        </w:rPr>
        <w:t>As a result, m</w:t>
      </w:r>
      <w:r w:rsidR="00FA492C" w:rsidRPr="00BD4FE8">
        <w:rPr>
          <w:rFonts w:ascii="Times New Roman" w:hAnsi="Times New Roman"/>
        </w:rPr>
        <w:t xml:space="preserve">any </w:t>
      </w:r>
      <w:r w:rsidR="00EF51BF" w:rsidRPr="00BD4FE8">
        <w:rPr>
          <w:rFonts w:ascii="Times New Roman" w:hAnsi="Times New Roman"/>
        </w:rPr>
        <w:t xml:space="preserve">local </w:t>
      </w:r>
      <w:r w:rsidR="00FA492C" w:rsidRPr="00BD4FE8">
        <w:rPr>
          <w:rFonts w:ascii="Times New Roman" w:hAnsi="Times New Roman"/>
        </w:rPr>
        <w:t xml:space="preserve">governments across </w:t>
      </w:r>
      <w:r w:rsidR="00BF24FA">
        <w:rPr>
          <w:rFonts w:ascii="Times New Roman" w:hAnsi="Times New Roman"/>
        </w:rPr>
        <w:t>the state have been forced</w:t>
      </w:r>
      <w:r w:rsidRPr="00BD4FE8">
        <w:rPr>
          <w:rFonts w:ascii="Times New Roman" w:hAnsi="Times New Roman"/>
        </w:rPr>
        <w:t xml:space="preserve"> to </w:t>
      </w:r>
      <w:r w:rsidR="00BF24FA">
        <w:rPr>
          <w:rFonts w:ascii="Times New Roman" w:hAnsi="Times New Roman"/>
        </w:rPr>
        <w:t xml:space="preserve">find a way to </w:t>
      </w:r>
      <w:r w:rsidRPr="00BD4FE8">
        <w:rPr>
          <w:rFonts w:ascii="Times New Roman" w:hAnsi="Times New Roman"/>
        </w:rPr>
        <w:t>fund</w:t>
      </w:r>
      <w:r w:rsidR="00BF24FA">
        <w:rPr>
          <w:rFonts w:ascii="Times New Roman" w:hAnsi="Times New Roman"/>
        </w:rPr>
        <w:t xml:space="preserve"> collection</w:t>
      </w:r>
      <w:r w:rsidRPr="00BD4FE8">
        <w:rPr>
          <w:rFonts w:ascii="Times New Roman" w:hAnsi="Times New Roman"/>
        </w:rPr>
        <w:t xml:space="preserve"> or cease </w:t>
      </w:r>
      <w:r w:rsidR="00FA492C" w:rsidRPr="00BD4FE8">
        <w:rPr>
          <w:rFonts w:ascii="Times New Roman" w:hAnsi="Times New Roman"/>
        </w:rPr>
        <w:t>collection</w:t>
      </w:r>
      <w:r w:rsidR="00BF24FA">
        <w:rPr>
          <w:rFonts w:ascii="Times New Roman" w:hAnsi="Times New Roman"/>
        </w:rPr>
        <w:t xml:space="preserve"> for their residents. This decision</w:t>
      </w:r>
      <w:r w:rsidR="00140BB7" w:rsidRPr="00BD4FE8">
        <w:rPr>
          <w:rFonts w:ascii="Times New Roman" w:hAnsi="Times New Roman"/>
        </w:rPr>
        <w:t xml:space="preserve"> has</w:t>
      </w:r>
      <w:r w:rsidR="00BF24FA">
        <w:rPr>
          <w:rFonts w:ascii="Times New Roman" w:hAnsi="Times New Roman"/>
        </w:rPr>
        <w:t xml:space="preserve"> been especially</w:t>
      </w:r>
      <w:r w:rsidR="00FA492C" w:rsidRPr="00BD4FE8">
        <w:rPr>
          <w:rFonts w:ascii="Times New Roman" w:hAnsi="Times New Roman"/>
        </w:rPr>
        <w:t xml:space="preserve"> difficult in rural communities that do not benefit from retail col</w:t>
      </w:r>
      <w:r w:rsidR="006C4EBD">
        <w:rPr>
          <w:rFonts w:ascii="Times New Roman" w:hAnsi="Times New Roman"/>
        </w:rPr>
        <w:t>lectors or economies of scale.</w:t>
      </w:r>
    </w:p>
    <w:p w:rsidR="00140BB7" w:rsidRPr="00BD4FE8" w:rsidRDefault="00140BB7" w:rsidP="00B71B3F">
      <w:pPr>
        <w:rPr>
          <w:rFonts w:ascii="Times New Roman" w:hAnsi="Times New Roman"/>
        </w:rPr>
      </w:pPr>
    </w:p>
    <w:p w:rsidR="00DD29EC" w:rsidRDefault="00F8712E" w:rsidP="00B71B3F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 xml:space="preserve">In order to stabilize the program and ensure year-round </w:t>
      </w:r>
      <w:r w:rsidR="006664C4">
        <w:rPr>
          <w:rFonts w:ascii="Times New Roman" w:hAnsi="Times New Roman"/>
        </w:rPr>
        <w:t xml:space="preserve">financial </w:t>
      </w:r>
      <w:r w:rsidRPr="00BD4FE8">
        <w:rPr>
          <w:rFonts w:ascii="Times New Roman" w:hAnsi="Times New Roman"/>
        </w:rPr>
        <w:t xml:space="preserve">support for convenient e-scrap collection, the performance standards need to increase and the convenience standards must be further clarified. The attached </w:t>
      </w:r>
      <w:r w:rsidR="006664C4">
        <w:rPr>
          <w:rFonts w:ascii="Times New Roman" w:hAnsi="Times New Roman"/>
        </w:rPr>
        <w:t xml:space="preserve">solution </w:t>
      </w:r>
      <w:r w:rsidRPr="00BD4FE8">
        <w:rPr>
          <w:rFonts w:ascii="Times New Roman" w:hAnsi="Times New Roman"/>
        </w:rPr>
        <w:t>platform lays out in greater detail the improvements that we propose.</w:t>
      </w:r>
      <w:r w:rsidR="006664C4">
        <w:rPr>
          <w:rFonts w:ascii="Times New Roman" w:hAnsi="Times New Roman"/>
        </w:rPr>
        <w:t xml:space="preserve"> </w:t>
      </w:r>
    </w:p>
    <w:p w:rsidR="00DD29EC" w:rsidRDefault="00DD29EC" w:rsidP="00B71B3F">
      <w:pPr>
        <w:rPr>
          <w:rFonts w:ascii="Times New Roman" w:hAnsi="Times New Roman"/>
        </w:rPr>
      </w:pPr>
    </w:p>
    <w:p w:rsidR="007C2C4D" w:rsidRPr="00BD4FE8" w:rsidRDefault="00DD29EC" w:rsidP="00B71B3F">
      <w:pPr>
        <w:rPr>
          <w:rFonts w:ascii="Times New Roman" w:hAnsi="Times New Roman"/>
        </w:rPr>
      </w:pPr>
      <w:r>
        <w:rPr>
          <w:rFonts w:ascii="Times New Roman" w:hAnsi="Times New Roman"/>
        </w:rPr>
        <w:t>Local governments urgently need your leadership to address this critical</w:t>
      </w:r>
      <w:r w:rsidR="004072FB">
        <w:rPr>
          <w:rFonts w:ascii="Times New Roman" w:hAnsi="Times New Roman"/>
        </w:rPr>
        <w:t xml:space="preserve"> issue</w:t>
      </w:r>
      <w:r>
        <w:rPr>
          <w:rFonts w:ascii="Times New Roman" w:hAnsi="Times New Roman"/>
        </w:rPr>
        <w:t xml:space="preserve">. </w:t>
      </w:r>
      <w:r w:rsidR="006664C4">
        <w:rPr>
          <w:rFonts w:ascii="Times New Roman" w:hAnsi="Times New Roman"/>
        </w:rPr>
        <w:t xml:space="preserve">Please support </w:t>
      </w:r>
      <w:r>
        <w:rPr>
          <w:rFonts w:ascii="Times New Roman" w:hAnsi="Times New Roman"/>
        </w:rPr>
        <w:t>updating</w:t>
      </w:r>
      <w:r w:rsidR="006664C4">
        <w:rPr>
          <w:rFonts w:ascii="Times New Roman" w:hAnsi="Times New Roman"/>
        </w:rPr>
        <w:t xml:space="preserve"> New York State’s e-scrap recycling law to eliminate the undue financial burden on local governments as the law intended. </w:t>
      </w:r>
    </w:p>
    <w:p w:rsidR="00F8712E" w:rsidRPr="00BD4FE8" w:rsidRDefault="00F8712E" w:rsidP="00F8712E">
      <w:pPr>
        <w:rPr>
          <w:rFonts w:ascii="Times New Roman" w:hAnsi="Times New Roman"/>
        </w:rPr>
      </w:pPr>
    </w:p>
    <w:p w:rsidR="00F8712E" w:rsidRPr="00BD4FE8" w:rsidRDefault="00F8712E" w:rsidP="00F8712E">
      <w:pPr>
        <w:rPr>
          <w:rFonts w:ascii="Times New Roman" w:hAnsi="Times New Roman"/>
        </w:rPr>
      </w:pPr>
    </w:p>
    <w:p w:rsidR="00F8712E" w:rsidRDefault="00F8712E" w:rsidP="00F8712E">
      <w:pPr>
        <w:rPr>
          <w:rFonts w:ascii="Times New Roman" w:hAnsi="Times New Roman"/>
        </w:rPr>
      </w:pPr>
      <w:r w:rsidRPr="00BD4FE8">
        <w:rPr>
          <w:rFonts w:ascii="Times New Roman" w:hAnsi="Times New Roman"/>
        </w:rPr>
        <w:t xml:space="preserve">Sincerely, </w:t>
      </w:r>
    </w:p>
    <w:p w:rsidR="006C4EBD" w:rsidRDefault="006C4EBD" w:rsidP="00F8712E">
      <w:pPr>
        <w:rPr>
          <w:rFonts w:ascii="Times New Roman" w:hAnsi="Times New Roman"/>
        </w:rPr>
      </w:pPr>
    </w:p>
    <w:p w:rsidR="006C4EBD" w:rsidRDefault="006C4EBD" w:rsidP="00F8712E">
      <w:pPr>
        <w:rPr>
          <w:rFonts w:ascii="Times New Roman" w:hAnsi="Times New Roman"/>
        </w:rPr>
      </w:pPr>
    </w:p>
    <w:p w:rsidR="006C4EBD" w:rsidRDefault="006C4EBD" w:rsidP="00F8712E">
      <w:pPr>
        <w:rPr>
          <w:rFonts w:ascii="Times New Roman" w:hAnsi="Times New Roman"/>
        </w:rPr>
      </w:pPr>
    </w:p>
    <w:p w:rsidR="006B3512" w:rsidRPr="00BD4FE8" w:rsidRDefault="00F8712E" w:rsidP="00B71B3F">
      <w:pPr>
        <w:rPr>
          <w:rFonts w:ascii="Times New Roman" w:hAnsi="Times New Roman" w:cs="Times New Roman"/>
          <w:sz w:val="28"/>
        </w:rPr>
      </w:pPr>
      <w:r w:rsidRPr="00BD4FE8">
        <w:rPr>
          <w:rFonts w:ascii="Times New Roman" w:hAnsi="Times New Roman"/>
        </w:rPr>
        <w:t>Name</w:t>
      </w:r>
    </w:p>
    <w:sectPr w:rsidR="006B3512" w:rsidRPr="00BD4FE8" w:rsidSect="00BD4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69" w:rsidRDefault="00530F69" w:rsidP="003135EB">
      <w:r>
        <w:separator/>
      </w:r>
    </w:p>
  </w:endnote>
  <w:endnote w:type="continuationSeparator" w:id="0">
    <w:p w:rsidR="00530F69" w:rsidRDefault="00530F69" w:rsidP="0031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CF" w:rsidRDefault="00514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CF" w:rsidRDefault="005148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CF" w:rsidRDefault="00514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69" w:rsidRDefault="00530F69" w:rsidP="003135EB">
      <w:r>
        <w:separator/>
      </w:r>
    </w:p>
  </w:footnote>
  <w:footnote w:type="continuationSeparator" w:id="0">
    <w:p w:rsidR="00530F69" w:rsidRDefault="00530F69" w:rsidP="0031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CF" w:rsidRDefault="005148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73328"/>
      <w:docPartObj>
        <w:docPartGallery w:val="Watermarks"/>
        <w:docPartUnique/>
      </w:docPartObj>
    </w:sdtPr>
    <w:sdtContent>
      <w:p w:rsidR="005148CF" w:rsidRDefault="00C506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CF" w:rsidRDefault="005148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140F"/>
    <w:multiLevelType w:val="hybridMultilevel"/>
    <w:tmpl w:val="52724A46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6EA6DDA"/>
    <w:multiLevelType w:val="hybridMultilevel"/>
    <w:tmpl w:val="0EB80BE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Pettit">
    <w15:presenceInfo w15:providerId="AD" w15:userId="S-1-5-21-976374488-563428744-3473557-19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D45"/>
    <w:rsid w:val="0000532E"/>
    <w:rsid w:val="00012A33"/>
    <w:rsid w:val="000201DF"/>
    <w:rsid w:val="0008300E"/>
    <w:rsid w:val="000D0DA6"/>
    <w:rsid w:val="000D594F"/>
    <w:rsid w:val="000D707D"/>
    <w:rsid w:val="00111C39"/>
    <w:rsid w:val="00120441"/>
    <w:rsid w:val="00134D8E"/>
    <w:rsid w:val="00140BB7"/>
    <w:rsid w:val="00152314"/>
    <w:rsid w:val="00156CAD"/>
    <w:rsid w:val="00170D13"/>
    <w:rsid w:val="001A71F4"/>
    <w:rsid w:val="002018C7"/>
    <w:rsid w:val="002172BF"/>
    <w:rsid w:val="0024771E"/>
    <w:rsid w:val="00272058"/>
    <w:rsid w:val="0029669D"/>
    <w:rsid w:val="002A470A"/>
    <w:rsid w:val="002D6D45"/>
    <w:rsid w:val="002E3DFE"/>
    <w:rsid w:val="002F5BC7"/>
    <w:rsid w:val="0030351C"/>
    <w:rsid w:val="003135EB"/>
    <w:rsid w:val="00315335"/>
    <w:rsid w:val="0032167E"/>
    <w:rsid w:val="003D005D"/>
    <w:rsid w:val="003E4663"/>
    <w:rsid w:val="003F0406"/>
    <w:rsid w:val="004072FB"/>
    <w:rsid w:val="00430051"/>
    <w:rsid w:val="00456FC8"/>
    <w:rsid w:val="00492153"/>
    <w:rsid w:val="004959E9"/>
    <w:rsid w:val="004A0175"/>
    <w:rsid w:val="004A4428"/>
    <w:rsid w:val="004B03B4"/>
    <w:rsid w:val="005018B0"/>
    <w:rsid w:val="005079A9"/>
    <w:rsid w:val="005148CF"/>
    <w:rsid w:val="00521221"/>
    <w:rsid w:val="00530F69"/>
    <w:rsid w:val="00536E64"/>
    <w:rsid w:val="005508C0"/>
    <w:rsid w:val="005739F0"/>
    <w:rsid w:val="005F3648"/>
    <w:rsid w:val="006108C6"/>
    <w:rsid w:val="00627E2B"/>
    <w:rsid w:val="00653875"/>
    <w:rsid w:val="006664C4"/>
    <w:rsid w:val="006B3512"/>
    <w:rsid w:val="006C4EBD"/>
    <w:rsid w:val="006D34A0"/>
    <w:rsid w:val="006D4A75"/>
    <w:rsid w:val="007536B7"/>
    <w:rsid w:val="00763007"/>
    <w:rsid w:val="007B582D"/>
    <w:rsid w:val="007C2C4D"/>
    <w:rsid w:val="00852676"/>
    <w:rsid w:val="008D33BC"/>
    <w:rsid w:val="00923F1C"/>
    <w:rsid w:val="00926A96"/>
    <w:rsid w:val="0096773C"/>
    <w:rsid w:val="009F5840"/>
    <w:rsid w:val="00A1458E"/>
    <w:rsid w:val="00A40CC9"/>
    <w:rsid w:val="00A4575F"/>
    <w:rsid w:val="00A57174"/>
    <w:rsid w:val="00A62A54"/>
    <w:rsid w:val="00AE7733"/>
    <w:rsid w:val="00AF0CAF"/>
    <w:rsid w:val="00AF41ED"/>
    <w:rsid w:val="00B4124F"/>
    <w:rsid w:val="00B42C2E"/>
    <w:rsid w:val="00B5469E"/>
    <w:rsid w:val="00B57AF1"/>
    <w:rsid w:val="00B66985"/>
    <w:rsid w:val="00B71B3F"/>
    <w:rsid w:val="00B7262E"/>
    <w:rsid w:val="00BD0154"/>
    <w:rsid w:val="00BD4FE8"/>
    <w:rsid w:val="00BF24FA"/>
    <w:rsid w:val="00C42E34"/>
    <w:rsid w:val="00C506BB"/>
    <w:rsid w:val="00C91F18"/>
    <w:rsid w:val="00C95B9D"/>
    <w:rsid w:val="00CF1B9C"/>
    <w:rsid w:val="00D05496"/>
    <w:rsid w:val="00D17A4B"/>
    <w:rsid w:val="00D85636"/>
    <w:rsid w:val="00D866A1"/>
    <w:rsid w:val="00D91C9B"/>
    <w:rsid w:val="00DB082D"/>
    <w:rsid w:val="00DC43BE"/>
    <w:rsid w:val="00DD29EC"/>
    <w:rsid w:val="00E0512B"/>
    <w:rsid w:val="00E401CD"/>
    <w:rsid w:val="00E43DCF"/>
    <w:rsid w:val="00E44CCD"/>
    <w:rsid w:val="00E5510F"/>
    <w:rsid w:val="00E63BE2"/>
    <w:rsid w:val="00E66019"/>
    <w:rsid w:val="00E83593"/>
    <w:rsid w:val="00E85CDF"/>
    <w:rsid w:val="00EA396B"/>
    <w:rsid w:val="00EB292F"/>
    <w:rsid w:val="00ED5B14"/>
    <w:rsid w:val="00EE0793"/>
    <w:rsid w:val="00EE42E0"/>
    <w:rsid w:val="00EF51BF"/>
    <w:rsid w:val="00F05CB0"/>
    <w:rsid w:val="00F8158B"/>
    <w:rsid w:val="00F862EB"/>
    <w:rsid w:val="00F8712E"/>
    <w:rsid w:val="00F93B8C"/>
    <w:rsid w:val="00FA492C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CD"/>
    <w:rPr>
      <w:rFonts w:ascii="Tahoma" w:hAnsi="Tahom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5EB"/>
    <w:rPr>
      <w:rFonts w:ascii="Tahoma" w:hAnsi="Tahoma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5EB"/>
    <w:rPr>
      <w:rFonts w:ascii="Tahoma" w:hAnsi="Tahoma" w:cs="Arial"/>
      <w:sz w:val="24"/>
      <w:szCs w:val="24"/>
    </w:rPr>
  </w:style>
  <w:style w:type="paragraph" w:styleId="BalloonText">
    <w:name w:val="Balloon Text"/>
    <w:basedOn w:val="Normal"/>
    <w:link w:val="BalloonTextChar"/>
    <w:rsid w:val="00111C3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11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B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CD"/>
    <w:rPr>
      <w:rFonts w:ascii="Tahoma" w:hAnsi="Tahom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35EB"/>
    <w:rPr>
      <w:rFonts w:ascii="Tahoma" w:hAnsi="Tahoma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35EB"/>
    <w:rPr>
      <w:rFonts w:ascii="Tahoma" w:hAnsi="Tahoma" w:cs="Arial"/>
      <w:sz w:val="24"/>
      <w:szCs w:val="24"/>
    </w:rPr>
  </w:style>
  <w:style w:type="paragraph" w:styleId="BalloonText">
    <w:name w:val="Balloon Text"/>
    <w:basedOn w:val="Normal"/>
    <w:link w:val="BalloonTextChar"/>
    <w:rsid w:val="00111C3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11C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1B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6E07-2B6B-40EF-AD39-26964DDA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Department of Public Works</vt:lpstr>
    </vt:vector>
  </TitlesOfParts>
  <Company>Niagara County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Department of Public Works</dc:title>
  <dc:creator>User</dc:creator>
  <cp:lastModifiedBy>Waneta Trabert</cp:lastModifiedBy>
  <cp:revision>4</cp:revision>
  <cp:lastPrinted>2014-03-07T18:01:00Z</cp:lastPrinted>
  <dcterms:created xsi:type="dcterms:W3CDTF">2015-05-11T14:18:00Z</dcterms:created>
  <dcterms:modified xsi:type="dcterms:W3CDTF">2015-05-12T17:00:00Z</dcterms:modified>
</cp:coreProperties>
</file>